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BB" w:rsidRDefault="00A343BB" w:rsidP="00A343BB">
      <w:pPr>
        <w:spacing w:after="240"/>
        <w:jc w:val="center"/>
        <w:rPr>
          <w:b/>
          <w:sz w:val="28"/>
          <w:szCs w:val="28"/>
        </w:rPr>
      </w:pPr>
      <w:bookmarkStart w:id="0" w:name="_GoBack"/>
      <w:r w:rsidRPr="00741F41">
        <w:rPr>
          <w:b/>
          <w:sz w:val="28"/>
          <w:szCs w:val="28"/>
        </w:rPr>
        <w:t xml:space="preserve">On </w:t>
      </w:r>
      <w:r>
        <w:rPr>
          <w:b/>
          <w:sz w:val="28"/>
          <w:szCs w:val="28"/>
        </w:rPr>
        <w:t>Some</w:t>
      </w:r>
      <w:r w:rsidRPr="00741F41">
        <w:rPr>
          <w:b/>
          <w:sz w:val="28"/>
          <w:szCs w:val="28"/>
        </w:rPr>
        <w:t xml:space="preserve"> Impossibility Theorem</w:t>
      </w:r>
      <w:r>
        <w:rPr>
          <w:b/>
          <w:sz w:val="28"/>
          <w:szCs w:val="28"/>
        </w:rPr>
        <w:t>s</w:t>
      </w:r>
      <w:r w:rsidRPr="00741F41">
        <w:rPr>
          <w:b/>
          <w:sz w:val="28"/>
          <w:szCs w:val="28"/>
        </w:rPr>
        <w:t xml:space="preserve"> in Population Ethics</w:t>
      </w:r>
    </w:p>
    <w:bookmarkEnd w:id="0"/>
    <w:p w:rsidR="00A343BB" w:rsidRPr="00A343BB" w:rsidRDefault="00A343BB" w:rsidP="00A343BB">
      <w:pPr>
        <w:jc w:val="center"/>
      </w:pPr>
      <w:r>
        <w:t>Erik Carlson</w:t>
      </w:r>
    </w:p>
    <w:p w:rsidR="00A343BB" w:rsidRDefault="00A343BB" w:rsidP="00A343BB"/>
    <w:p w:rsidR="00A343BB" w:rsidRDefault="00A343BB" w:rsidP="00A343BB">
      <w:r>
        <w:rPr>
          <w:i/>
        </w:rPr>
        <w:t xml:space="preserve">Abstract. </w:t>
      </w:r>
      <w:r>
        <w:t>S</w:t>
      </w:r>
      <w:r w:rsidRPr="00741F41">
        <w:t xml:space="preserve">ince Derek Parfit presented his “mere addition paradox”, the difficulties of formulating </w:t>
      </w:r>
      <w:r>
        <w:t>a viable</w:t>
      </w:r>
      <w:r w:rsidRPr="00741F41">
        <w:t xml:space="preserve"> population axiology have been widely recognized. Building on Parfit’s work, a number of philosophers have proved impossibility theorems, showing that certain plausible adequacy conditions are mutually inco</w:t>
      </w:r>
      <w:r>
        <w:t>nsistent</w:t>
      </w:r>
      <w:r w:rsidRPr="00741F41">
        <w:t xml:space="preserve">. </w:t>
      </w:r>
      <w:r>
        <w:t>To the best of my knowledge, t</w:t>
      </w:r>
      <w:r w:rsidRPr="00741F41">
        <w:t>he most important such results are due to Gustaf Arrhenius.</w:t>
      </w:r>
      <w:r w:rsidRPr="00741F41">
        <w:t xml:space="preserve"> </w:t>
      </w:r>
      <w:r w:rsidRPr="00741F41">
        <w:t xml:space="preserve">His theorems involve more compelling adequacy conditions and weaker assumptions </w:t>
      </w:r>
      <w:r>
        <w:t xml:space="preserve">of measurement </w:t>
      </w:r>
      <w:r w:rsidRPr="00741F41">
        <w:t>than earlier work</w:t>
      </w:r>
      <w:r>
        <w:t xml:space="preserve"> in this area</w:t>
      </w:r>
      <w:r w:rsidRPr="00741F41">
        <w:t xml:space="preserve">. </w:t>
      </w:r>
      <w:r>
        <w:t>On the basis of these theorems, Arrhenius is inclined to deny the existence of a satisfactory population axiology.</w:t>
      </w:r>
    </w:p>
    <w:p w:rsidR="00A343BB" w:rsidRDefault="00A343BB" w:rsidP="00A343BB">
      <w:r>
        <w:tab/>
      </w:r>
      <w:r w:rsidRPr="00741F41">
        <w:t xml:space="preserve">The aim of this paper is to show that </w:t>
      </w:r>
      <w:r>
        <w:t>Arrhenius’s</w:t>
      </w:r>
      <w:r w:rsidRPr="00741F41">
        <w:t xml:space="preserve"> </w:t>
      </w:r>
      <w:r>
        <w:t>impossibility results</w:t>
      </w:r>
      <w:r w:rsidRPr="00741F41">
        <w:t xml:space="preserve"> </w:t>
      </w:r>
      <w:r>
        <w:t xml:space="preserve">are </w:t>
      </w:r>
      <w:r w:rsidRPr="00741F41">
        <w:t xml:space="preserve">not inescapable. I shall </w:t>
      </w:r>
      <w:r>
        <w:t xml:space="preserve">mainly </w:t>
      </w:r>
      <w:r w:rsidRPr="00741F41">
        <w:t xml:space="preserve">focus on </w:t>
      </w:r>
      <w:r>
        <w:t>his “sixth” theorem, which he</w:t>
      </w:r>
      <w:r w:rsidRPr="00741F41">
        <w:t xml:space="preserve"> considers to be his strongest result</w:t>
      </w:r>
      <w:r>
        <w:t>. Arrhenius’s</w:t>
      </w:r>
      <w:r w:rsidRPr="00741F41">
        <w:t xml:space="preserve"> proof</w:t>
      </w:r>
      <w:r>
        <w:t xml:space="preserve"> of this theorem</w:t>
      </w:r>
      <w:r w:rsidRPr="00741F41">
        <w:t xml:space="preserve"> require</w:t>
      </w:r>
      <w:r>
        <w:t>s</w:t>
      </w:r>
      <w:r w:rsidRPr="00741F41">
        <w:t xml:space="preserve"> a certain assumption, as regards the order of welfare levels, which is more contentious than he recognizes. This assumption rules out “non-Archimedean” theories of welfare. If such theories are not excluded, there are, as I shall show, population axiologies that satisfy all the adequacy conditions </w:t>
      </w:r>
      <w:r>
        <w:t>of</w:t>
      </w:r>
      <w:r w:rsidRPr="00741F41">
        <w:t xml:space="preserve"> </w:t>
      </w:r>
      <w:r>
        <w:t>Arrhenius’s</w:t>
      </w:r>
      <w:r w:rsidRPr="00741F41">
        <w:t xml:space="preserve"> </w:t>
      </w:r>
      <w:r>
        <w:t>sixth</w:t>
      </w:r>
      <w:r w:rsidRPr="00741F41">
        <w:t xml:space="preserve"> theorem. </w:t>
      </w:r>
      <w:r>
        <w:t>In the penultimate section of the paper I shall argue, moreover, that my</w:t>
      </w:r>
      <w:r w:rsidRPr="00741F41">
        <w:t xml:space="preserve"> objection pertains to all of </w:t>
      </w:r>
      <w:r>
        <w:t xml:space="preserve">Arrhenius’s </w:t>
      </w:r>
      <w:r w:rsidRPr="00741F41">
        <w:t>axiological impossibility theorems.</w:t>
      </w:r>
      <w:r>
        <w:t xml:space="preserve"> </w:t>
      </w:r>
      <w:r w:rsidRPr="00741F41">
        <w:t xml:space="preserve">Since non-Archimedean theories of welfare </w:t>
      </w:r>
      <w:r>
        <w:t>are far from obviously</w:t>
      </w:r>
      <w:r w:rsidRPr="00741F41">
        <w:t xml:space="preserve"> </w:t>
      </w:r>
      <w:r>
        <w:t>false</w:t>
      </w:r>
      <w:r w:rsidRPr="00741F41">
        <w:t xml:space="preserve">, </w:t>
      </w:r>
      <w:r>
        <w:t>Arrhenius’s</w:t>
      </w:r>
      <w:r w:rsidRPr="00741F41">
        <w:t xml:space="preserve"> result</w:t>
      </w:r>
      <w:r>
        <w:t>s</w:t>
      </w:r>
      <w:r w:rsidRPr="00741F41">
        <w:t xml:space="preserve"> fail to </w:t>
      </w:r>
      <w:r>
        <w:t>show</w:t>
      </w:r>
      <w:r w:rsidRPr="00741F41">
        <w:t xml:space="preserve"> that there is no acceptable population axiology</w:t>
      </w:r>
      <w:r>
        <w:t>.</w:t>
      </w:r>
    </w:p>
    <w:p w:rsidR="00626E3E" w:rsidRDefault="00A343BB"/>
    <w:sectPr w:rsidR="00626E3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BB" w:rsidRDefault="00A343BB" w:rsidP="00A343BB">
      <w:pPr>
        <w:spacing w:line="240" w:lineRule="auto"/>
      </w:pPr>
      <w:r>
        <w:separator/>
      </w:r>
    </w:p>
  </w:endnote>
  <w:endnote w:type="continuationSeparator" w:id="0">
    <w:p w:rsidR="00A343BB" w:rsidRDefault="00A343BB" w:rsidP="00A343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BB" w:rsidRDefault="00A343BB" w:rsidP="00A343BB">
      <w:pPr>
        <w:spacing w:line="240" w:lineRule="auto"/>
      </w:pPr>
      <w:r>
        <w:separator/>
      </w:r>
    </w:p>
  </w:footnote>
  <w:footnote w:type="continuationSeparator" w:id="0">
    <w:p w:rsidR="00A343BB" w:rsidRDefault="00A343BB" w:rsidP="00A343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BB"/>
    <w:rsid w:val="0001591C"/>
    <w:rsid w:val="00027D9A"/>
    <w:rsid w:val="00036BAA"/>
    <w:rsid w:val="000C7E46"/>
    <w:rsid w:val="00110E68"/>
    <w:rsid w:val="00152169"/>
    <w:rsid w:val="00154CCB"/>
    <w:rsid w:val="001E7291"/>
    <w:rsid w:val="0023521B"/>
    <w:rsid w:val="00241094"/>
    <w:rsid w:val="00293FF2"/>
    <w:rsid w:val="002A0699"/>
    <w:rsid w:val="002F6E40"/>
    <w:rsid w:val="00312EB6"/>
    <w:rsid w:val="0032740F"/>
    <w:rsid w:val="003B6D67"/>
    <w:rsid w:val="004732D3"/>
    <w:rsid w:val="00477EA8"/>
    <w:rsid w:val="004822A6"/>
    <w:rsid w:val="005C5A98"/>
    <w:rsid w:val="005D05AE"/>
    <w:rsid w:val="00655303"/>
    <w:rsid w:val="006C6B17"/>
    <w:rsid w:val="007B5A86"/>
    <w:rsid w:val="007D3FD9"/>
    <w:rsid w:val="0087172E"/>
    <w:rsid w:val="0092111F"/>
    <w:rsid w:val="009B57BD"/>
    <w:rsid w:val="009D4616"/>
    <w:rsid w:val="009E6232"/>
    <w:rsid w:val="009F7BAD"/>
    <w:rsid w:val="00A343BB"/>
    <w:rsid w:val="00A72C0C"/>
    <w:rsid w:val="00A7747C"/>
    <w:rsid w:val="00AE5612"/>
    <w:rsid w:val="00B43162"/>
    <w:rsid w:val="00BD0B37"/>
    <w:rsid w:val="00BD7B0A"/>
    <w:rsid w:val="00C87FD7"/>
    <w:rsid w:val="00D322E4"/>
    <w:rsid w:val="00D355B5"/>
    <w:rsid w:val="00D87B7F"/>
    <w:rsid w:val="00E2525C"/>
    <w:rsid w:val="00EC04B5"/>
    <w:rsid w:val="00FB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3BB"/>
    <w:pPr>
      <w:tabs>
        <w:tab w:val="left" w:pos="284"/>
      </w:tabs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A343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43B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A343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3BB"/>
    <w:pPr>
      <w:tabs>
        <w:tab w:val="left" w:pos="284"/>
      </w:tabs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A343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43B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A34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Engelska parken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Carlson</dc:creator>
  <cp:lastModifiedBy>Erik Carlson</cp:lastModifiedBy>
  <cp:revision>1</cp:revision>
  <dcterms:created xsi:type="dcterms:W3CDTF">2015-01-30T08:22:00Z</dcterms:created>
  <dcterms:modified xsi:type="dcterms:W3CDTF">2015-01-30T08:26:00Z</dcterms:modified>
</cp:coreProperties>
</file>